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5475F" w14:textId="77777777" w:rsidR="00D37377" w:rsidRPr="00E13780" w:rsidRDefault="00D37377" w:rsidP="0037412D">
      <w:pPr>
        <w:jc w:val="both"/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</w:pPr>
    </w:p>
    <w:p w14:paraId="62216CC6" w14:textId="0F749999" w:rsidR="0037412D" w:rsidRPr="00E13780" w:rsidRDefault="0037412D" w:rsidP="0037412D">
      <w:pPr>
        <w:jc w:val="both"/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</w:pP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 xml:space="preserve">Le présent document est un exemple non contractuel d’un descriptif type concernant la fourniture et la pose d’un revêtement de façades de type </w:t>
      </w:r>
      <w:bookmarkStart w:id="0" w:name="_Hlk81418558"/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Inno</w:t>
      </w:r>
      <w:r w:rsidR="00745890"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A® Système</w:t>
      </w: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 xml:space="preserve"> </w:t>
      </w:r>
      <w:r w:rsidR="00745890"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A3</w:t>
      </w:r>
      <w:bookmarkEnd w:id="0"/>
      <w:r w:rsidR="007D4F4F"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.</w:t>
      </w:r>
    </w:p>
    <w:p w14:paraId="3756D1F4" w14:textId="7B788BA7" w:rsidR="0037412D" w:rsidRPr="00E13780" w:rsidRDefault="0037412D" w:rsidP="0037412D">
      <w:pPr>
        <w:jc w:val="both"/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</w:pP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Documents établis à titre indicatif selon la réglementation en vigueur, l</w:t>
      </w:r>
      <w:r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 xml:space="preserve">e </w:t>
      </w:r>
      <w:r w:rsidR="00AD2C2F"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9</w:t>
      </w:r>
      <w:r w:rsidR="00F0781B"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 xml:space="preserve"> </w:t>
      </w:r>
      <w:r w:rsidR="00AD2C2F"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novem</w:t>
      </w:r>
      <w:r w:rsidR="00F0781B"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bre</w:t>
      </w:r>
      <w:r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 xml:space="preserve"> 2023.</w:t>
      </w:r>
    </w:p>
    <w:p w14:paraId="18C1584E" w14:textId="6C3C8279" w:rsidR="0037412D" w:rsidRPr="00E13780" w:rsidRDefault="0037412D" w:rsidP="0037412D">
      <w:pPr>
        <w:jc w:val="both"/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</w:pP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 xml:space="preserve">Les sociétés habilitées à distribuer ce </w:t>
      </w:r>
      <w:r w:rsidR="00745890"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procédé (</w:t>
      </w:r>
      <w:r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A2 Groupe Façades - ALUPIC</w:t>
      </w: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 xml:space="preserve"> – </w:t>
      </w:r>
      <w:r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ACODI</w:t>
      </w: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) ne pourront être tenues responsables pour des usages erronés du présent document. L’élaboration du descriptif d’ouvrages reste de l’entière responsabilité du maître d’œuvre ou du maître d’ouvrage.</w:t>
      </w:r>
    </w:p>
    <w:p w14:paraId="6C03983E" w14:textId="77777777" w:rsidR="0037412D" w:rsidRPr="00E13780" w:rsidRDefault="0037412D" w:rsidP="0037412D">
      <w:pPr>
        <w:pStyle w:val="NormalWeb"/>
        <w:spacing w:before="0" w:beforeAutospacing="0" w:after="0" w:afterAutospacing="0"/>
        <w:jc w:val="center"/>
        <w:rPr>
          <w:rFonts w:ascii="Bahnschrift SemiBold" w:hAnsi="Bahnschrift SemiBold"/>
          <w:sz w:val="20"/>
          <w:szCs w:val="20"/>
        </w:rPr>
      </w:pPr>
    </w:p>
    <w:p w14:paraId="6D1A7B50" w14:textId="77777777" w:rsidR="004D44BE" w:rsidRPr="00E13780" w:rsidRDefault="00AF5860" w:rsidP="0037412D">
      <w:pPr>
        <w:pStyle w:val="NormalWeb"/>
        <w:spacing w:before="0" w:beforeAutospacing="0" w:after="0" w:afterAutospacing="0"/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E13780">
        <w:rPr>
          <w:rFonts w:ascii="Bahnschrift SemiBold" w:hAnsi="Bahnschrift SemiBold"/>
          <w:b/>
          <w:bCs/>
          <w:sz w:val="28"/>
          <w:szCs w:val="28"/>
        </w:rPr>
        <w:t xml:space="preserve">DESCRIPTIF TYPE LAMES </w:t>
      </w:r>
    </w:p>
    <w:p w14:paraId="119A05B8" w14:textId="4216B9DF" w:rsidR="0037412D" w:rsidRPr="00E13780" w:rsidRDefault="00AF5860" w:rsidP="0037412D">
      <w:pPr>
        <w:pStyle w:val="NormalWeb"/>
        <w:spacing w:before="0" w:beforeAutospacing="0" w:after="0" w:afterAutospacing="0"/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E13780">
        <w:rPr>
          <w:rFonts w:ascii="Bahnschrift SemiBold" w:hAnsi="Bahnschrift SemiBold"/>
          <w:b/>
          <w:bCs/>
          <w:sz w:val="28"/>
          <w:szCs w:val="28"/>
        </w:rPr>
        <w:t>InnoA</w:t>
      </w:r>
      <w:r w:rsidRPr="00E13780">
        <w:rPr>
          <w:rFonts w:ascii="Bahnschrift SemiBold" w:hAnsi="Bahnschrift SemiBold"/>
          <w:b/>
          <w:bCs/>
          <w:sz w:val="28"/>
          <w:szCs w:val="28"/>
          <w:vertAlign w:val="superscript"/>
        </w:rPr>
        <w:t>®</w:t>
      </w:r>
      <w:r w:rsidRPr="00E13780">
        <w:rPr>
          <w:rFonts w:ascii="Bahnschrift SemiBold" w:hAnsi="Bahnschrift SemiBold"/>
          <w:b/>
          <w:bCs/>
          <w:sz w:val="28"/>
          <w:szCs w:val="28"/>
        </w:rPr>
        <w:t xml:space="preserve"> S</w:t>
      </w:r>
      <w:r w:rsidR="00951030" w:rsidRPr="00E13780">
        <w:rPr>
          <w:rFonts w:ascii="Bahnschrift SemiBold" w:hAnsi="Bahnschrift SemiBold"/>
          <w:b/>
          <w:bCs/>
          <w:sz w:val="28"/>
          <w:szCs w:val="28"/>
        </w:rPr>
        <w:t>ystème</w:t>
      </w:r>
      <w:r w:rsidRPr="00E13780">
        <w:rPr>
          <w:rFonts w:ascii="Bahnschrift SemiBold" w:hAnsi="Bahnschrift SemiBold"/>
          <w:b/>
          <w:bCs/>
          <w:sz w:val="28"/>
          <w:szCs w:val="28"/>
        </w:rPr>
        <w:t xml:space="preserve"> A3</w:t>
      </w:r>
    </w:p>
    <w:p w14:paraId="1B372FE7" w14:textId="77777777" w:rsidR="00D768F8" w:rsidRPr="00E13780" w:rsidRDefault="00D768F8" w:rsidP="0037412D">
      <w:pPr>
        <w:pStyle w:val="NormalWeb"/>
        <w:spacing w:before="0" w:beforeAutospacing="0" w:after="0" w:afterAutospacing="0"/>
        <w:jc w:val="center"/>
        <w:rPr>
          <w:rFonts w:ascii="Bahnschrift SemiBold" w:hAnsi="Bahnschrift SemiBold"/>
          <w:sz w:val="18"/>
          <w:szCs w:val="18"/>
        </w:rPr>
      </w:pPr>
    </w:p>
    <w:p w14:paraId="587145FA" w14:textId="05B660AC" w:rsidR="00D768F8" w:rsidRPr="00BD7101" w:rsidRDefault="0037412D" w:rsidP="00890D45">
      <w:pPr>
        <w:pStyle w:val="Paragraphedeliste"/>
        <w:numPr>
          <w:ilvl w:val="0"/>
          <w:numId w:val="11"/>
        </w:num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  <w:t>Textes réglementaires et documents de référence</w:t>
      </w:r>
    </w:p>
    <w:p w14:paraId="064877A7" w14:textId="77777777" w:rsidR="0009479F" w:rsidRPr="00BD7101" w:rsidRDefault="00890D45" w:rsidP="000D7999">
      <w:p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Les </w:t>
      </w:r>
      <w:r w:rsidR="0009479F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lames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InnoA</w:t>
      </w:r>
      <w:r w:rsidR="00AF5860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vertAlign w:val="superscript"/>
          <w:lang w:eastAsia="fr-FR"/>
        </w:rPr>
        <w:t>®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Sytème A3 sont conformes aux exigences du cahier CSTB 3747</w:t>
      </w:r>
      <w:r w:rsidR="0009479F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. </w:t>
      </w:r>
    </w:p>
    <w:p w14:paraId="09A0C89D" w14:textId="782032C4" w:rsidR="0009479F" w:rsidRPr="00BD7101" w:rsidRDefault="0009479F" w:rsidP="000D7999">
      <w:p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Ce procédé dispose d’un dossier technique détaillant toutes les préconisations de pose en fonction des domaines d’emploi.</w:t>
      </w:r>
    </w:p>
    <w:p w14:paraId="78F8CF56" w14:textId="15EB9431" w:rsidR="00890D45" w:rsidRPr="00BD7101" w:rsidRDefault="0009479F" w:rsidP="000D7999">
      <w:p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Sur</w:t>
      </w:r>
      <w:r w:rsidR="00890D4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ossature métallique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,</w:t>
      </w:r>
      <w:r w:rsidR="00890D4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le système ITE</w:t>
      </w:r>
      <w:r w:rsidR="00890D4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doit être </w:t>
      </w:r>
      <w:r w:rsidR="00890D4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conforme aux exigences du cahier CSTB 3194 V3</w:t>
      </w:r>
    </w:p>
    <w:p w14:paraId="5F1A28C1" w14:textId="213E1FE9" w:rsidR="00AF5860" w:rsidRPr="00BD7101" w:rsidRDefault="0009479F" w:rsidP="000D7999">
      <w:p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Sur ossature bois, le système ITE doit être conforme aux exigences du cahier CSTB 3316 V</w:t>
      </w:r>
      <w:r w:rsidR="00394AE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3</w:t>
      </w:r>
    </w:p>
    <w:p w14:paraId="74591DD0" w14:textId="77777777" w:rsidR="000D7999" w:rsidRPr="00BD7101" w:rsidRDefault="000D7999" w:rsidP="003F3FAD">
      <w:pPr>
        <w:tabs>
          <w:tab w:val="left" w:pos="4311"/>
        </w:tabs>
        <w:spacing w:after="0"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</w:p>
    <w:p w14:paraId="5004146F" w14:textId="77777777" w:rsidR="000D7999" w:rsidRPr="00BD7101" w:rsidRDefault="000D7999" w:rsidP="003F3FAD">
      <w:pPr>
        <w:tabs>
          <w:tab w:val="left" w:pos="4311"/>
        </w:tabs>
        <w:spacing w:after="0"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</w:p>
    <w:p w14:paraId="1F2FFFE6" w14:textId="724C53D9" w:rsidR="00AF5860" w:rsidRPr="00BD7101" w:rsidRDefault="00E22CEF" w:rsidP="00AF5860">
      <w:pPr>
        <w:pStyle w:val="Paragraphedeliste"/>
        <w:numPr>
          <w:ilvl w:val="0"/>
          <w:numId w:val="11"/>
        </w:num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  <w:t>Description du parement</w:t>
      </w:r>
    </w:p>
    <w:p w14:paraId="1D9718C4" w14:textId="3910E81E" w:rsidR="005742EE" w:rsidRPr="00BD7101" w:rsidRDefault="005742EE" w:rsidP="00AF5860">
      <w:pPr>
        <w:jc w:val="both"/>
        <w:rPr>
          <w:rFonts w:ascii="Bahnschrift SemiBold" w:hAnsi="Bahnschrift SemiBold"/>
          <w:sz w:val="20"/>
          <w:szCs w:val="20"/>
          <w:u w:val="single"/>
        </w:rPr>
      </w:pPr>
      <w:r w:rsidRPr="00BD7101">
        <w:rPr>
          <w:rFonts w:ascii="Bahnschrift SemiBold" w:hAnsi="Bahnschrift SemiBold"/>
          <w:sz w:val="20"/>
          <w:szCs w:val="20"/>
          <w:u w:val="single"/>
        </w:rPr>
        <w:t>Identification géométrique des lames</w:t>
      </w:r>
    </w:p>
    <w:p w14:paraId="0975CB91" w14:textId="611AB8AD" w:rsidR="00AF5860" w:rsidRPr="00BD7101" w:rsidRDefault="00AF5860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Procédé de bardage rapporté sur système ITE avec une peau extérieure constituée de lames métalliques InnoA</w:t>
      </w:r>
      <w:r w:rsidRPr="00BD7101">
        <w:rPr>
          <w:rFonts w:ascii="Bahnschrift SemiBold" w:hAnsi="Bahnschrift SemiBold"/>
          <w:sz w:val="20"/>
          <w:szCs w:val="20"/>
          <w:vertAlign w:val="superscript"/>
        </w:rPr>
        <w:t xml:space="preserve">® </w:t>
      </w:r>
      <w:r w:rsidRPr="00BD7101">
        <w:rPr>
          <w:rFonts w:ascii="Bahnschrift SemiBold" w:hAnsi="Bahnschrift SemiBold"/>
          <w:sz w:val="20"/>
          <w:szCs w:val="20"/>
        </w:rPr>
        <w:t>système A3 :</w:t>
      </w:r>
    </w:p>
    <w:p w14:paraId="38B89870" w14:textId="76F6166C" w:rsidR="00AF5860" w:rsidRPr="00BD7101" w:rsidRDefault="00AF5860" w:rsidP="00AF5860">
      <w:pPr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PLANA</w:t>
      </w:r>
    </w:p>
    <w:p w14:paraId="63545E08" w14:textId="6F4D94CA" w:rsidR="00AF5860" w:rsidRPr="00BD7101" w:rsidRDefault="00AF5860" w:rsidP="00AF5860">
      <w:pPr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 EXTRA</w:t>
      </w:r>
    </w:p>
    <w:p w14:paraId="0591A0CF" w14:textId="56A633F5" w:rsidR="00AF5860" w:rsidRPr="00BD7101" w:rsidRDefault="00AF5860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W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AVA</w:t>
      </w:r>
    </w:p>
    <w:p w14:paraId="0EC7EE26" w14:textId="4F3118EA" w:rsidR="005742EE" w:rsidRPr="00BD7101" w:rsidRDefault="00AF5860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INTRA</w:t>
      </w:r>
    </w:p>
    <w:p w14:paraId="563BFC89" w14:textId="58EB7C47" w:rsidR="00AF5860" w:rsidRPr="00BD7101" w:rsidRDefault="005742EE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 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DENIVA</w:t>
      </w:r>
      <w:r w:rsidR="00AF5860" w:rsidRPr="00BD7101">
        <w:rPr>
          <w:rFonts w:ascii="Bahnschrift SemiBold" w:hAnsi="Bahnschrift SemiBold"/>
          <w:sz w:val="20"/>
          <w:szCs w:val="20"/>
          <w:highlight w:val="lightGray"/>
        </w:rPr>
        <w:t xml:space="preserve"> </w:t>
      </w:r>
      <w:r w:rsidR="00AF5860" w:rsidRPr="00BD7101">
        <w:rPr>
          <w:rFonts w:ascii="Bahnschrift SemiBold" w:hAnsi="Bahnschrift SemiBold"/>
          <w:sz w:val="20"/>
          <w:szCs w:val="20"/>
        </w:rPr>
        <w:tab/>
      </w:r>
    </w:p>
    <w:p w14:paraId="1B3C37E6" w14:textId="39792597" w:rsidR="005742EE" w:rsidRPr="00BD7101" w:rsidRDefault="005742EE" w:rsidP="00AF5860">
      <w:pPr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de largeur</w:t>
      </w:r>
      <w:r w:rsidR="0009479F" w:rsidRPr="00BD7101">
        <w:rPr>
          <w:rFonts w:ascii="Bahnschrift SemiBold" w:hAnsi="Bahnschrift SemiBold"/>
          <w:sz w:val="20"/>
          <w:szCs w:val="20"/>
        </w:rPr>
        <w:t>s</w:t>
      </w:r>
      <w:r w:rsidRPr="00BD7101">
        <w:rPr>
          <w:rFonts w:ascii="Bahnschrift SemiBold" w:hAnsi="Bahnschrift SemiBold"/>
          <w:sz w:val="20"/>
          <w:szCs w:val="20"/>
        </w:rPr>
        <w:t xml:space="preserve"> utiles </w:t>
      </w:r>
      <w:r w:rsidRPr="00BD7101">
        <w:rPr>
          <w:rFonts w:ascii="Bahnschrift SemiBold" w:hAnsi="Bahnschrift SemiBold"/>
          <w:color w:val="E7E6E6" w:themeColor="background2"/>
          <w:sz w:val="20"/>
          <w:szCs w:val="20"/>
          <w:highlight w:val="lightGray"/>
        </w:rPr>
        <w:t>…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…..</w:t>
      </w:r>
      <w:r w:rsidRPr="00BD7101">
        <w:rPr>
          <w:rFonts w:ascii="Bahnschrift SemiBold" w:hAnsi="Bahnschrift SemiBold"/>
          <w:color w:val="E7E6E6" w:themeColor="background2"/>
          <w:sz w:val="20"/>
          <w:szCs w:val="20"/>
          <w:highlight w:val="lightGray"/>
        </w:rPr>
        <w:t>…</w:t>
      </w:r>
      <w:r w:rsidRPr="00BD7101">
        <w:rPr>
          <w:rFonts w:ascii="Bahnschrift SemiBold" w:hAnsi="Bahnschrift SemiBold"/>
          <w:color w:val="E7E6E6" w:themeColor="background2"/>
          <w:sz w:val="20"/>
          <w:szCs w:val="20"/>
        </w:rPr>
        <w:t xml:space="preserve"> </w:t>
      </w:r>
      <w:r w:rsidRPr="00BD7101">
        <w:rPr>
          <w:rFonts w:ascii="Bahnschrift SemiBold" w:hAnsi="Bahnschrift SemiBold"/>
          <w:sz w:val="20"/>
          <w:szCs w:val="20"/>
        </w:rPr>
        <w:t>mm (de 200 à 320 mm)</w:t>
      </w:r>
    </w:p>
    <w:p w14:paraId="3CB29EC9" w14:textId="7E9B9BBE" w:rsidR="00E22CEF" w:rsidRPr="00BD7101" w:rsidRDefault="00E22CEF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Le panachage des </w:t>
      </w:r>
      <w:r w:rsidR="002A594F" w:rsidRPr="00BD7101">
        <w:rPr>
          <w:rFonts w:ascii="Bahnschrift SemiBold" w:hAnsi="Bahnschrift SemiBold"/>
          <w:sz w:val="20"/>
          <w:szCs w:val="20"/>
        </w:rPr>
        <w:t xml:space="preserve">modèles de </w:t>
      </w:r>
      <w:r w:rsidRPr="00BD7101">
        <w:rPr>
          <w:rFonts w:ascii="Bahnschrift SemiBold" w:hAnsi="Bahnschrift SemiBold"/>
          <w:sz w:val="20"/>
          <w:szCs w:val="20"/>
        </w:rPr>
        <w:t>lames I</w:t>
      </w:r>
      <w:r w:rsidR="00837E05" w:rsidRPr="00BD7101">
        <w:rPr>
          <w:rFonts w:ascii="Bahnschrift SemiBold" w:hAnsi="Bahnschrift SemiBold"/>
          <w:sz w:val="20"/>
          <w:szCs w:val="20"/>
        </w:rPr>
        <w:t>nno</w:t>
      </w:r>
      <w:r w:rsidRPr="00BD7101">
        <w:rPr>
          <w:rFonts w:ascii="Bahnschrift SemiBold" w:hAnsi="Bahnschrift SemiBold"/>
          <w:sz w:val="20"/>
          <w:szCs w:val="20"/>
        </w:rPr>
        <w:t>A</w:t>
      </w:r>
      <w:r w:rsidR="00837E0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vertAlign w:val="superscript"/>
          <w:lang w:eastAsia="fr-FR"/>
        </w:rPr>
        <w:t>®</w:t>
      </w:r>
      <w:r w:rsidR="00837E05" w:rsidRPr="00BD7101">
        <w:rPr>
          <w:rFonts w:ascii="Bahnschrift SemiBold" w:hAnsi="Bahnschrift SemiBold"/>
          <w:sz w:val="20"/>
          <w:szCs w:val="20"/>
        </w:rPr>
        <w:t xml:space="preserve"> Système </w:t>
      </w:r>
      <w:r w:rsidRPr="00BD7101">
        <w:rPr>
          <w:rFonts w:ascii="Bahnschrift SemiBold" w:hAnsi="Bahnschrift SemiBold"/>
          <w:sz w:val="20"/>
          <w:szCs w:val="20"/>
        </w:rPr>
        <w:t xml:space="preserve">A3 </w:t>
      </w:r>
      <w:r w:rsidR="002A594F" w:rsidRPr="00BD7101">
        <w:rPr>
          <w:rFonts w:ascii="Bahnschrift SemiBold" w:hAnsi="Bahnschrift SemiBold"/>
          <w:sz w:val="20"/>
          <w:szCs w:val="20"/>
        </w:rPr>
        <w:t>de largeurs utiles différentes, de même matière et épaisseur est réalisable sur une même façade.</w:t>
      </w:r>
    </w:p>
    <w:p w14:paraId="0F473608" w14:textId="5A5C1A64" w:rsidR="005742EE" w:rsidRPr="00BD7101" w:rsidRDefault="005742EE" w:rsidP="00AF5860">
      <w:pPr>
        <w:jc w:val="both"/>
        <w:rPr>
          <w:rFonts w:ascii="Bahnschrift SemiBold" w:hAnsi="Bahnschrift SemiBold"/>
          <w:sz w:val="20"/>
          <w:szCs w:val="20"/>
          <w:u w:val="single"/>
        </w:rPr>
      </w:pPr>
      <w:r w:rsidRPr="00BD7101">
        <w:rPr>
          <w:rFonts w:ascii="Bahnschrift SemiBold" w:hAnsi="Bahnschrift SemiBold"/>
          <w:sz w:val="20"/>
          <w:szCs w:val="20"/>
          <w:u w:val="single"/>
        </w:rPr>
        <w:t>Matériau d</w:t>
      </w:r>
      <w:r w:rsidR="0009479F" w:rsidRPr="00BD7101">
        <w:rPr>
          <w:rFonts w:ascii="Bahnschrift SemiBold" w:hAnsi="Bahnschrift SemiBold"/>
          <w:sz w:val="20"/>
          <w:szCs w:val="20"/>
          <w:u w:val="single"/>
        </w:rPr>
        <w:t>u</w:t>
      </w:r>
      <w:r w:rsidR="00D63A9E" w:rsidRPr="00BD7101">
        <w:rPr>
          <w:rFonts w:ascii="Bahnschrift SemiBold" w:hAnsi="Bahnschrift SemiBold"/>
          <w:sz w:val="20"/>
          <w:szCs w:val="20"/>
          <w:u w:val="single"/>
        </w:rPr>
        <w:t xml:space="preserve"> parement</w:t>
      </w:r>
    </w:p>
    <w:p w14:paraId="6A94D63D" w14:textId="19BD06E1" w:rsidR="00AF5860" w:rsidRPr="00BD7101" w:rsidRDefault="005742EE" w:rsidP="005742EE">
      <w:pPr>
        <w:spacing w:after="0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Aluminium </w:t>
      </w:r>
      <w:r w:rsidR="006D3B5F" w:rsidRPr="00BD7101">
        <w:rPr>
          <w:rFonts w:ascii="Bahnschrift SemiBold" w:hAnsi="Bahnschrift SemiBold"/>
          <w:sz w:val="20"/>
          <w:szCs w:val="20"/>
          <w:highlight w:val="lightGray"/>
        </w:rPr>
        <w:t xml:space="preserve">d’épaisseur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15/10eme en alliage d’aluminium d’une série </w:t>
      </w:r>
      <w:r w:rsidRPr="00BD7101">
        <w:rPr>
          <w:rFonts w:ascii="Arial" w:hAnsi="Arial" w:cs="Arial"/>
          <w:sz w:val="20"/>
          <w:szCs w:val="20"/>
          <w:highlight w:val="lightGray"/>
        </w:rPr>
        <w:t>≥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3000</w:t>
      </w:r>
    </w:p>
    <w:p w14:paraId="03847952" w14:textId="305690A0" w:rsidR="005742EE" w:rsidRPr="00BD7101" w:rsidRDefault="005742EE" w:rsidP="005742EE">
      <w:pPr>
        <w:spacing w:after="0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Prélaqué 25 microns ou Pré-poudré 60 à 80 microns</w:t>
      </w:r>
    </w:p>
    <w:p w14:paraId="17288527" w14:textId="77777777" w:rsidR="006D3B5F" w:rsidRPr="00BD7101" w:rsidRDefault="006D3B5F" w:rsidP="005742EE">
      <w:pPr>
        <w:spacing w:after="0"/>
        <w:jc w:val="both"/>
        <w:rPr>
          <w:rFonts w:ascii="Bahnschrift SemiBold" w:hAnsi="Bahnschrift SemiBold"/>
          <w:sz w:val="20"/>
          <w:szCs w:val="20"/>
        </w:rPr>
      </w:pPr>
    </w:p>
    <w:p w14:paraId="56E561A6" w14:textId="6BC402E4" w:rsidR="005742EE" w:rsidRPr="00BD7101" w:rsidRDefault="005742EE" w:rsidP="006D3B5F">
      <w:pPr>
        <w:spacing w:after="0" w:line="240" w:lineRule="auto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Ou 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Acier </w:t>
      </w:r>
      <w:r w:rsidR="006D3B5F" w:rsidRPr="00BD7101">
        <w:rPr>
          <w:rFonts w:ascii="Bahnschrift SemiBold" w:hAnsi="Bahnschrift SemiBold"/>
          <w:sz w:val="20"/>
          <w:szCs w:val="20"/>
          <w:highlight w:val="lightGray"/>
        </w:rPr>
        <w:t xml:space="preserve">d’épaisseur 10/10eme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de classe S280 GD minimum avec galvanisation </w:t>
      </w:r>
      <w:r w:rsidR="006D3B5F" w:rsidRPr="00BD7101">
        <w:rPr>
          <w:rFonts w:ascii="Bahnschrift SemiBold" w:hAnsi="Bahnschrift SemiBold"/>
          <w:sz w:val="20"/>
          <w:szCs w:val="20"/>
          <w:highlight w:val="lightGray"/>
        </w:rPr>
        <w:t xml:space="preserve">conforme à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la norme EN 10346</w:t>
      </w:r>
    </w:p>
    <w:p w14:paraId="3ABB145E" w14:textId="771157BC" w:rsidR="006D3B5F" w:rsidRPr="00BD7101" w:rsidRDefault="006D3B5F" w:rsidP="006D3B5F">
      <w:pPr>
        <w:spacing w:after="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Prélaqué selon les normes NF P34-301 et EN 10169 part 1 &amp; 2 ou Post laqué selon la norme NF P24-351</w:t>
      </w:r>
    </w:p>
    <w:p w14:paraId="46C8FE97" w14:textId="77777777" w:rsidR="006D3B5F" w:rsidRPr="00BD7101" w:rsidRDefault="006D3B5F" w:rsidP="006D3B5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394BD8ED" w14:textId="05F51F7F" w:rsidR="0009479F" w:rsidRPr="00BD7101" w:rsidRDefault="006D3B5F" w:rsidP="006D3B5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Ou 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Inox d’épaisseur 10/10eme d’alliage 4307 (304L) ou 4404 (316L) en conformité avec la norme EN 10080-4</w:t>
      </w:r>
    </w:p>
    <w:p w14:paraId="34F5218C" w14:textId="77777777" w:rsidR="000D7999" w:rsidRPr="00BD7101" w:rsidRDefault="000D7999" w:rsidP="006D3B5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6696EF75" w14:textId="41373B3C" w:rsidR="000D7999" w:rsidRPr="00BD7101" w:rsidRDefault="000D7999" w:rsidP="00BD7101">
      <w:pPr>
        <w:tabs>
          <w:tab w:val="left" w:pos="1170"/>
        </w:tabs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1B729F10" w14:textId="09D964BC" w:rsidR="0009479F" w:rsidRPr="00BD7101" w:rsidRDefault="0009479F" w:rsidP="0009479F">
      <w:pPr>
        <w:pStyle w:val="Paragraphedeliste"/>
        <w:numPr>
          <w:ilvl w:val="0"/>
          <w:numId w:val="11"/>
        </w:num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  <w:t>Description du système</w:t>
      </w:r>
    </w:p>
    <w:p w14:paraId="731CDFCE" w14:textId="5D474DAA" w:rsidR="003F3FAD" w:rsidRPr="00BD7101" w:rsidRDefault="002A594F" w:rsidP="006D3B5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Système de bardage ventilé constitués de</w:t>
      </w:r>
      <w:r w:rsidR="003F3FAD" w:rsidRPr="00BD7101">
        <w:rPr>
          <w:rFonts w:ascii="Bahnschrift SemiBold" w:hAnsi="Bahnschrift SemiBold"/>
          <w:sz w:val="20"/>
          <w:szCs w:val="20"/>
        </w:rPr>
        <w:t> :</w:t>
      </w:r>
    </w:p>
    <w:p w14:paraId="0B2A78CD" w14:textId="77777777" w:rsidR="00C65DC0" w:rsidRPr="00BD7101" w:rsidRDefault="00C65DC0" w:rsidP="00C65DC0">
      <w:pPr>
        <w:spacing w:line="240" w:lineRule="auto"/>
        <w:ind w:left="426"/>
        <w:jc w:val="both"/>
        <w:rPr>
          <w:rFonts w:ascii="Bahnschrift SemiBold" w:hAnsi="Bahnschrift SemiBold"/>
          <w:b/>
          <w:bCs/>
          <w:sz w:val="20"/>
          <w:szCs w:val="20"/>
        </w:rPr>
      </w:pPr>
      <w:r w:rsidRPr="00BD7101">
        <w:rPr>
          <w:rFonts w:ascii="Arial" w:hAnsi="Arial" w:cs="Arial"/>
          <w:b/>
          <w:bCs/>
          <w:sz w:val="20"/>
          <w:szCs w:val="20"/>
        </w:rPr>
        <w:t>●</w:t>
      </w:r>
      <w:r w:rsidRPr="00BD7101">
        <w:rPr>
          <w:rFonts w:ascii="Bahnschrift SemiBold" w:hAnsi="Bahnschrift SemiBold"/>
          <w:b/>
          <w:bCs/>
          <w:sz w:val="20"/>
          <w:szCs w:val="20"/>
        </w:rPr>
        <w:t xml:space="preserve"> Nature du support</w:t>
      </w:r>
    </w:p>
    <w:p w14:paraId="73124A2C" w14:textId="33F47208" w:rsidR="000D7999" w:rsidRPr="00BD7101" w:rsidRDefault="000D7999" w:rsidP="000D7999">
      <w:pPr>
        <w:spacing w:after="0" w:line="240" w:lineRule="auto"/>
        <w:ind w:left="708"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structure porteuse en béton conforme au NF DTU 23.1</w:t>
      </w:r>
    </w:p>
    <w:p w14:paraId="7F32F8DA" w14:textId="77777777" w:rsidR="00D37377" w:rsidRPr="00BD7101" w:rsidRDefault="00D37377" w:rsidP="000D7999">
      <w:pPr>
        <w:spacing w:after="0" w:line="240" w:lineRule="auto"/>
        <w:ind w:left="708"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7F393AFF" w14:textId="16A0B002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structure porteuse en ma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ç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onnerie enduite conforme au NF DTU 20.1</w:t>
      </w:r>
    </w:p>
    <w:p w14:paraId="46D39899" w14:textId="77777777" w:rsidR="00D37377" w:rsidRPr="00BD7101" w:rsidRDefault="00D37377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5479356F" w14:textId="2D8D0A94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structure porteuse de type construction 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à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ossature bois (COB) conforme au DTU 31.2</w:t>
      </w:r>
    </w:p>
    <w:p w14:paraId="044829A8" w14:textId="77777777" w:rsidR="00D37377" w:rsidRPr="00BD7101" w:rsidRDefault="00D37377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302AEFCF" w14:textId="16DB9F0B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fa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ç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ade type FOB conforme au DTU 31.4</w:t>
      </w:r>
    </w:p>
    <w:p w14:paraId="521B31DF" w14:textId="77777777" w:rsidR="00D37377" w:rsidRPr="00BD7101" w:rsidRDefault="00D37377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25565750" w14:textId="02712338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panneaux bois lamell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é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crois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é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(CLT) vis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é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par un AT ou un DTA</w:t>
      </w:r>
    </w:p>
    <w:p w14:paraId="7297C9FE" w14:textId="77777777" w:rsidR="00D37377" w:rsidRPr="00BD7101" w:rsidRDefault="00D37377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6516D6DA" w14:textId="4960D3FD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Bardage double peau</w:t>
      </w:r>
    </w:p>
    <w:p w14:paraId="4B4EC7E4" w14:textId="543CD2AD" w:rsidR="003F3FAD" w:rsidRPr="00BD7101" w:rsidRDefault="003F3FAD" w:rsidP="00C65DC0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112D749B" w14:textId="03D87D68" w:rsidR="00D37377" w:rsidRPr="00BD7101" w:rsidRDefault="00C65DC0" w:rsidP="00C65DC0">
      <w:pPr>
        <w:spacing w:line="240" w:lineRule="auto"/>
        <w:ind w:firstLine="426"/>
        <w:jc w:val="both"/>
        <w:rPr>
          <w:rFonts w:ascii="Bahnschrift SemiBold" w:hAnsi="Bahnschrift SemiBold"/>
          <w:b/>
          <w:bCs/>
          <w:sz w:val="20"/>
          <w:szCs w:val="20"/>
        </w:rPr>
      </w:pPr>
      <w:r w:rsidRPr="00BD7101">
        <w:rPr>
          <w:rFonts w:ascii="Arial" w:hAnsi="Arial" w:cs="Arial"/>
          <w:b/>
          <w:bCs/>
          <w:sz w:val="20"/>
          <w:szCs w:val="20"/>
        </w:rPr>
        <w:t>●</w:t>
      </w:r>
      <w:r w:rsidRPr="00BD7101">
        <w:rPr>
          <w:rFonts w:ascii="Bahnschrift SemiBold" w:hAnsi="Bahnschrift SemiBold"/>
          <w:b/>
          <w:bCs/>
          <w:sz w:val="20"/>
          <w:szCs w:val="20"/>
        </w:rPr>
        <w:t xml:space="preserve"> Syst</w:t>
      </w:r>
      <w:r w:rsidRPr="00BD7101">
        <w:rPr>
          <w:rFonts w:ascii="Bahnschrift SemiBold" w:hAnsi="Bahnschrift SemiBold" w:cs="Bahnschrift SemiBold"/>
          <w:b/>
          <w:bCs/>
          <w:sz w:val="20"/>
          <w:szCs w:val="20"/>
        </w:rPr>
        <w:t>è</w:t>
      </w:r>
      <w:r w:rsidRPr="00BD7101">
        <w:rPr>
          <w:rFonts w:ascii="Bahnschrift SemiBold" w:hAnsi="Bahnschrift SemiBold"/>
          <w:b/>
          <w:bCs/>
          <w:sz w:val="20"/>
          <w:szCs w:val="20"/>
        </w:rPr>
        <w:t>mes Ossatures</w:t>
      </w:r>
    </w:p>
    <w:p w14:paraId="13BB96A6" w14:textId="1FDAEB3C" w:rsidR="002A594F" w:rsidRPr="00BD7101" w:rsidRDefault="00450C1F" w:rsidP="00450C1F">
      <w:pPr>
        <w:pStyle w:val="Paragraphedeliste"/>
        <w:spacing w:line="240" w:lineRule="auto"/>
        <w:ind w:left="1068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Arial" w:hAnsi="Arial" w:cs="Arial"/>
          <w:sz w:val="20"/>
          <w:szCs w:val="20"/>
        </w:rPr>
        <w:t>→</w:t>
      </w:r>
      <w:r w:rsidRPr="00BD7101">
        <w:rPr>
          <w:rFonts w:ascii="Bahnschrift SemiBold" w:hAnsi="Bahnschrift SemiBold"/>
          <w:sz w:val="20"/>
          <w:szCs w:val="20"/>
        </w:rPr>
        <w:t xml:space="preserve"> </w:t>
      </w:r>
      <w:r w:rsidR="002A594F" w:rsidRPr="00BD7101">
        <w:rPr>
          <w:rFonts w:ascii="Bahnschrift SemiBold" w:hAnsi="Bahnschrift SemiBold"/>
          <w:sz w:val="20"/>
          <w:szCs w:val="20"/>
        </w:rPr>
        <w:t>Système à ossature bois</w:t>
      </w:r>
    </w:p>
    <w:p w14:paraId="6B5E4A0D" w14:textId="6BB3318E" w:rsidR="002A594F" w:rsidRPr="00BD7101" w:rsidRDefault="002A594F" w:rsidP="002A594F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  <w:highlight w:val="lightGray"/>
        </w:rPr>
        <w:t>Une Ossature / un système d’ossature bois (Pattes équerre / ossatures bois verticales et horizontales…)</w:t>
      </w:r>
      <w:r w:rsidRPr="00BD7101">
        <w:rPr>
          <w:rFonts w:ascii="Bahnschrift SemiBold" w:hAnsi="Bahnschrift SemiBold"/>
          <w:sz w:val="20"/>
          <w:szCs w:val="20"/>
        </w:rPr>
        <w:t xml:space="preserve"> fixé dans la paroi maçonnée avec une fixation adaptée et conforme au cahier du CSTB 3316 v</w:t>
      </w:r>
      <w:r w:rsidR="00394AE5" w:rsidRPr="00BD7101">
        <w:rPr>
          <w:rFonts w:ascii="Bahnschrift SemiBold" w:hAnsi="Bahnschrift SemiBold"/>
          <w:sz w:val="20"/>
          <w:szCs w:val="20"/>
        </w:rPr>
        <w:t>3</w:t>
      </w:r>
      <w:r w:rsidR="003F3FAD" w:rsidRPr="00BD7101">
        <w:rPr>
          <w:rFonts w:ascii="Bahnschrift SemiBold" w:hAnsi="Bahnschrift SemiBold"/>
          <w:sz w:val="20"/>
          <w:szCs w:val="20"/>
        </w:rPr>
        <w:t>.</w:t>
      </w:r>
    </w:p>
    <w:p w14:paraId="0B7275DD" w14:textId="26B73A33" w:rsidR="002A594F" w:rsidRPr="00BD7101" w:rsidRDefault="002A594F" w:rsidP="002A594F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Un isolant en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Polystyr</w:t>
      </w:r>
      <w:r w:rsidR="003F3FAD" w:rsidRPr="00BD7101">
        <w:rPr>
          <w:rFonts w:ascii="Bahnschrift SemiBold" w:hAnsi="Bahnschrift SemiBold"/>
          <w:sz w:val="20"/>
          <w:szCs w:val="20"/>
          <w:highlight w:val="lightGray"/>
        </w:rPr>
        <w:t>è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ne / Polyuréthane</w:t>
      </w:r>
      <w:r w:rsidR="003F3FAD" w:rsidRPr="00BD7101">
        <w:rPr>
          <w:rFonts w:ascii="Bahnschrift SemiBold" w:hAnsi="Bahnschrift SemiBold"/>
          <w:sz w:val="20"/>
          <w:szCs w:val="20"/>
          <w:highlight w:val="lightGray"/>
        </w:rPr>
        <w:t>/Laine minérale …</w:t>
      </w:r>
      <w:r w:rsidR="003F3FAD" w:rsidRPr="00BD7101">
        <w:rPr>
          <w:rFonts w:ascii="Bahnschrift SemiBold" w:hAnsi="Bahnschrift SemiBold"/>
          <w:sz w:val="20"/>
          <w:szCs w:val="20"/>
        </w:rPr>
        <w:t xml:space="preserve"> posé selon cahier du CSTB 3316 v</w:t>
      </w:r>
      <w:r w:rsidR="00394AE5" w:rsidRPr="00BD7101">
        <w:rPr>
          <w:rFonts w:ascii="Bahnschrift SemiBold" w:hAnsi="Bahnschrift SemiBold"/>
          <w:sz w:val="20"/>
          <w:szCs w:val="20"/>
        </w:rPr>
        <w:t>3</w:t>
      </w:r>
      <w:r w:rsidR="003F3FAD" w:rsidRPr="00BD7101">
        <w:rPr>
          <w:rFonts w:ascii="Bahnschrift SemiBold" w:hAnsi="Bahnschrift SemiBold"/>
          <w:sz w:val="20"/>
          <w:szCs w:val="20"/>
        </w:rPr>
        <w:t>.</w:t>
      </w:r>
    </w:p>
    <w:p w14:paraId="2D610941" w14:textId="53B46D55" w:rsidR="003F3FAD" w:rsidRPr="00BD7101" w:rsidRDefault="003F3FAD" w:rsidP="00450C1F">
      <w:pPr>
        <w:spacing w:line="240" w:lineRule="auto"/>
        <w:ind w:firstLine="708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</w:p>
    <w:p w14:paraId="5B42BB8D" w14:textId="260D2259" w:rsidR="003F3FAD" w:rsidRPr="00BD7101" w:rsidRDefault="00450C1F" w:rsidP="00450C1F">
      <w:pPr>
        <w:pStyle w:val="Paragraphedeliste"/>
        <w:spacing w:line="240" w:lineRule="auto"/>
        <w:ind w:left="1068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Arial" w:hAnsi="Arial" w:cs="Arial"/>
          <w:sz w:val="20"/>
          <w:szCs w:val="20"/>
        </w:rPr>
        <w:t>→</w:t>
      </w:r>
      <w:r w:rsidRPr="00BD7101">
        <w:rPr>
          <w:rFonts w:ascii="Bahnschrift SemiBold" w:hAnsi="Bahnschrift SemiBold"/>
          <w:sz w:val="20"/>
          <w:szCs w:val="20"/>
        </w:rPr>
        <w:t xml:space="preserve"> </w:t>
      </w:r>
      <w:r w:rsidR="003F3FAD" w:rsidRPr="00BD7101">
        <w:rPr>
          <w:rFonts w:ascii="Bahnschrift SemiBold" w:hAnsi="Bahnschrift SemiBold"/>
          <w:sz w:val="20"/>
          <w:szCs w:val="20"/>
        </w:rPr>
        <w:t xml:space="preserve">Système à ossature </w:t>
      </w:r>
      <w:r w:rsidRPr="00BD7101">
        <w:rPr>
          <w:rFonts w:ascii="Bahnschrift SemiBold" w:hAnsi="Bahnschrift SemiBold"/>
          <w:sz w:val="20"/>
          <w:szCs w:val="20"/>
        </w:rPr>
        <w:t>métallique</w:t>
      </w:r>
    </w:p>
    <w:p w14:paraId="752276B1" w14:textId="74F272A1" w:rsidR="003F3FAD" w:rsidRPr="00BD7101" w:rsidRDefault="003F3FAD" w:rsidP="003F3FAD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Une Ossature / un système d’ossature </w:t>
      </w:r>
      <w:r w:rsidR="00450C1F" w:rsidRPr="00BD7101">
        <w:rPr>
          <w:rFonts w:ascii="Bahnschrift SemiBold" w:hAnsi="Bahnschrift SemiBold"/>
          <w:sz w:val="20"/>
          <w:szCs w:val="20"/>
          <w:highlight w:val="lightGray"/>
        </w:rPr>
        <w:t>métallique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(Pattes équerre / ossatures bois verticales et horizontales…)</w:t>
      </w:r>
      <w:r w:rsidRPr="00BD7101">
        <w:rPr>
          <w:rFonts w:ascii="Bahnschrift SemiBold" w:hAnsi="Bahnschrift SemiBold"/>
          <w:sz w:val="20"/>
          <w:szCs w:val="20"/>
        </w:rPr>
        <w:t xml:space="preserve"> fixé dans la paroi maçonnée avec une fixation adaptée et conforme au cahier du CSTB </w:t>
      </w:r>
      <w:r w:rsidR="00450C1F" w:rsidRPr="00BD7101">
        <w:rPr>
          <w:rFonts w:ascii="Bahnschrift SemiBold" w:hAnsi="Bahnschrift SemiBold"/>
          <w:sz w:val="20"/>
          <w:szCs w:val="20"/>
        </w:rPr>
        <w:t>3194 v3</w:t>
      </w:r>
      <w:r w:rsidRPr="00BD7101">
        <w:rPr>
          <w:rFonts w:ascii="Bahnschrift SemiBold" w:hAnsi="Bahnschrift SemiBold"/>
          <w:sz w:val="20"/>
          <w:szCs w:val="20"/>
        </w:rPr>
        <w:t>.</w:t>
      </w:r>
    </w:p>
    <w:p w14:paraId="2FF633B5" w14:textId="427C0E17" w:rsidR="00450C1F" w:rsidRPr="00BD7101" w:rsidRDefault="003F3FAD" w:rsidP="004D39EB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Un isolant en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Polystyrène / Polyuréthane/Laine minérale …</w:t>
      </w:r>
      <w:r w:rsidRPr="00BD7101">
        <w:rPr>
          <w:rFonts w:ascii="Bahnschrift SemiBold" w:hAnsi="Bahnschrift SemiBold"/>
          <w:sz w:val="20"/>
          <w:szCs w:val="20"/>
        </w:rPr>
        <w:t xml:space="preserve"> posé selon cahier du CSTB </w:t>
      </w:r>
      <w:r w:rsidR="00951030" w:rsidRPr="00BD7101">
        <w:rPr>
          <w:rFonts w:ascii="Bahnschrift SemiBold" w:hAnsi="Bahnschrift SemiBold"/>
          <w:sz w:val="20"/>
          <w:szCs w:val="20"/>
        </w:rPr>
        <w:t>3194 v3.</w:t>
      </w:r>
    </w:p>
    <w:p w14:paraId="0273BC72" w14:textId="77777777" w:rsidR="00C65DC0" w:rsidRPr="00BD7101" w:rsidRDefault="00C65DC0" w:rsidP="00C65DC0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24E05BB3" w14:textId="216B9A07" w:rsidR="004D39EB" w:rsidRPr="00BD7101" w:rsidRDefault="00C65DC0" w:rsidP="00C65DC0">
      <w:pPr>
        <w:widowControl w:val="0"/>
        <w:spacing w:after="20"/>
        <w:ind w:left="426"/>
        <w:rPr>
          <w:rFonts w:ascii="Bahnschrift SemiBold" w:hAnsi="Bahnschrift SemiBold"/>
          <w:b/>
          <w:bCs/>
          <w:sz w:val="20"/>
          <w:szCs w:val="20"/>
        </w:rPr>
      </w:pPr>
      <w:r w:rsidRPr="00BD7101">
        <w:rPr>
          <w:rFonts w:ascii="Arial" w:hAnsi="Arial" w:cs="Arial"/>
          <w:b/>
          <w:bCs/>
          <w:sz w:val="20"/>
          <w:szCs w:val="20"/>
        </w:rPr>
        <w:t>●</w:t>
      </w:r>
      <w:r w:rsidRPr="00BD7101">
        <w:rPr>
          <w:rFonts w:ascii="Bahnschrift SemiBold" w:hAnsi="Bahnschrift SemiBold"/>
          <w:b/>
          <w:bCs/>
          <w:sz w:val="20"/>
          <w:szCs w:val="20"/>
        </w:rPr>
        <w:t xml:space="preserve"> Parement(s) </w:t>
      </w:r>
    </w:p>
    <w:p w14:paraId="0EBA868D" w14:textId="1F442331" w:rsidR="00450C1F" w:rsidRPr="00BD7101" w:rsidRDefault="00450C1F" w:rsidP="00D37377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Une ou plusieurs lames (selon descriptif du paragraphe 2) posée(s)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horizontalement ou verticalement</w:t>
      </w:r>
      <w:r w:rsidRPr="00BD7101">
        <w:rPr>
          <w:rFonts w:ascii="Bahnschrift SemiBold" w:hAnsi="Bahnschrift SemiBold"/>
          <w:sz w:val="20"/>
          <w:szCs w:val="20"/>
        </w:rPr>
        <w:t xml:space="preserve"> selon le cahier du CSTB 3747 </w:t>
      </w:r>
    </w:p>
    <w:p w14:paraId="26FD97DE" w14:textId="77777777" w:rsidR="003A16FF" w:rsidRPr="00BD7101" w:rsidRDefault="003A16FF" w:rsidP="003A16FF">
      <w:pPr>
        <w:pStyle w:val="Paragraphedeliste"/>
        <w:spacing w:line="240" w:lineRule="auto"/>
        <w:ind w:left="1068"/>
        <w:jc w:val="both"/>
        <w:rPr>
          <w:rFonts w:ascii="Bahnschrift SemiBold" w:hAnsi="Bahnschrift SemiBold"/>
          <w:sz w:val="20"/>
          <w:szCs w:val="20"/>
        </w:rPr>
      </w:pPr>
    </w:p>
    <w:p w14:paraId="47291E1A" w14:textId="3800D503" w:rsidR="00D37377" w:rsidRPr="00BD7101" w:rsidRDefault="00C65DC0" w:rsidP="00C65DC0">
      <w:pPr>
        <w:widowControl w:val="0"/>
        <w:spacing w:after="20"/>
        <w:ind w:left="709" w:hanging="283"/>
        <w:rPr>
          <w:rFonts w:ascii="Bahnschrift SemiBold" w:hAnsi="Bahnschrift SemiBold"/>
          <w:b/>
          <w:bCs/>
          <w:sz w:val="20"/>
          <w:szCs w:val="20"/>
        </w:rPr>
      </w:pPr>
      <w:r w:rsidRPr="00BD7101">
        <w:rPr>
          <w:rFonts w:ascii="Arial" w:hAnsi="Arial" w:cs="Arial"/>
          <w:b/>
          <w:bCs/>
          <w:sz w:val="20"/>
          <w:szCs w:val="20"/>
        </w:rPr>
        <w:t>●</w:t>
      </w:r>
      <w:r w:rsidRPr="00BD7101">
        <w:rPr>
          <w:rFonts w:ascii="Bahnschrift SemiBold" w:hAnsi="Bahnschrift SemiBold"/>
          <w:b/>
          <w:bCs/>
          <w:sz w:val="20"/>
          <w:szCs w:val="20"/>
        </w:rPr>
        <w:t xml:space="preserve"> Fixation </w:t>
      </w:r>
    </w:p>
    <w:p w14:paraId="41AAF58D" w14:textId="0CE6FA23" w:rsidR="00450C1F" w:rsidRPr="00BD7101" w:rsidRDefault="00450C1F" w:rsidP="00450C1F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Une fixation des lames Inno</w:t>
      </w:r>
      <w:r w:rsidR="00D401E9" w:rsidRPr="00BD7101">
        <w:rPr>
          <w:rFonts w:ascii="Bahnschrift SemiBold" w:hAnsi="Bahnschrift SemiBold"/>
          <w:sz w:val="20"/>
          <w:szCs w:val="20"/>
        </w:rPr>
        <w:t>A Système A</w:t>
      </w:r>
      <w:r w:rsidRPr="00BD7101">
        <w:rPr>
          <w:rFonts w:ascii="Bahnschrift SemiBold" w:hAnsi="Bahnschrift SemiBold"/>
          <w:sz w:val="20"/>
          <w:szCs w:val="20"/>
        </w:rPr>
        <w:t xml:space="preserve">3 </w:t>
      </w:r>
      <w:r w:rsidR="003A16FF" w:rsidRPr="00BD7101">
        <w:rPr>
          <w:rFonts w:ascii="Bahnschrift SemiBold" w:hAnsi="Bahnschrift SemiBold"/>
          <w:sz w:val="20"/>
          <w:szCs w:val="20"/>
        </w:rPr>
        <w:t xml:space="preserve">par visserie adaptée de mise en œuvre conforme à notre dossier technique et au cahier du CSTB 3747. </w:t>
      </w:r>
      <w:r w:rsidRPr="00BD7101">
        <w:rPr>
          <w:rFonts w:ascii="Bahnschrift SemiBold" w:hAnsi="Bahnschrift SemiBold"/>
          <w:sz w:val="20"/>
          <w:szCs w:val="20"/>
        </w:rPr>
        <w:t xml:space="preserve"> </w:t>
      </w:r>
    </w:p>
    <w:p w14:paraId="55465BE0" w14:textId="77777777" w:rsidR="003A16FF" w:rsidRPr="00BD7101" w:rsidRDefault="003A16FF" w:rsidP="003A16F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294E8738" w14:textId="7EE841FD" w:rsidR="00E13780" w:rsidRPr="00BD7101" w:rsidRDefault="003A16FF" w:rsidP="00BD7101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Le panachage des modèles de lames </w:t>
      </w:r>
      <w:r w:rsidR="00837E05" w:rsidRPr="00BD7101">
        <w:rPr>
          <w:rFonts w:ascii="Bahnschrift SemiBold" w:hAnsi="Bahnschrift SemiBold"/>
          <w:sz w:val="20"/>
          <w:szCs w:val="20"/>
        </w:rPr>
        <w:t>InnoA</w:t>
      </w:r>
      <w:r w:rsidR="00837E0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vertAlign w:val="superscript"/>
          <w:lang w:eastAsia="fr-FR"/>
        </w:rPr>
        <w:t>®</w:t>
      </w:r>
      <w:r w:rsidR="00837E05" w:rsidRPr="00BD7101">
        <w:rPr>
          <w:rFonts w:ascii="Bahnschrift SemiBold" w:hAnsi="Bahnschrift SemiBold"/>
          <w:sz w:val="20"/>
          <w:szCs w:val="20"/>
        </w:rPr>
        <w:t xml:space="preserve"> Système A3 </w:t>
      </w:r>
      <w:r w:rsidRPr="00BD7101">
        <w:rPr>
          <w:rFonts w:ascii="Bahnschrift SemiBold" w:hAnsi="Bahnschrift SemiBold"/>
          <w:sz w:val="20"/>
          <w:szCs w:val="20"/>
        </w:rPr>
        <w:t>de largeurs utiles différentes, de même matière et épaisseur est réalisable sur une même façade.</w:t>
      </w:r>
      <w:r w:rsidR="00E13780">
        <w:rPr>
          <w:rFonts w:ascii="Bahnschrift SemiBold" w:hAnsi="Bahnschrift SemiBold"/>
          <w:sz w:val="18"/>
          <w:szCs w:val="18"/>
        </w:rPr>
        <w:tab/>
      </w:r>
    </w:p>
    <w:sectPr w:rsidR="00E13780" w:rsidRPr="00BD7101" w:rsidSect="00D3256F">
      <w:headerReference w:type="default" r:id="rId7"/>
      <w:footerReference w:type="default" r:id="rId8"/>
      <w:pgSz w:w="11906" w:h="16838" w:code="9"/>
      <w:pgMar w:top="1701" w:right="992" w:bottom="1134" w:left="567" w:header="709" w:footer="737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24D9C" w14:textId="77777777" w:rsidR="00BB6670" w:rsidRDefault="00BB6670" w:rsidP="00D768F8">
      <w:pPr>
        <w:spacing w:after="0" w:line="240" w:lineRule="auto"/>
      </w:pPr>
      <w:r>
        <w:separator/>
      </w:r>
    </w:p>
  </w:endnote>
  <w:endnote w:type="continuationSeparator" w:id="0">
    <w:p w14:paraId="259A60DC" w14:textId="77777777" w:rsidR="00BB6670" w:rsidRDefault="00BB6670" w:rsidP="00D7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ytona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EA54" w14:textId="405D433F" w:rsidR="00054175" w:rsidRDefault="00B8361D" w:rsidP="007709C8">
    <w:pPr>
      <w:pStyle w:val="Pieddepage"/>
      <w:tabs>
        <w:tab w:val="clear" w:pos="4536"/>
        <w:tab w:val="clear" w:pos="9072"/>
        <w:tab w:val="left" w:pos="9639"/>
      </w:tabs>
      <w:spacing w:before="120"/>
      <w:ind w:right="-284"/>
      <w:rPr>
        <w:rFonts w:ascii="Bahnschrift SemiBold" w:hAnsi="Bahnschrift SemiBold"/>
      </w:rPr>
    </w:pPr>
    <w:r w:rsidRPr="00E13780">
      <w:rPr>
        <w:rFonts w:ascii="Bahnschrift SemiBold" w:hAnsi="Bahnschrift SemiBold"/>
      </w:rPr>
      <w:t xml:space="preserve">CCTP </w:t>
    </w:r>
    <w:proofErr w:type="spellStart"/>
    <w:r w:rsidRPr="00E13780">
      <w:rPr>
        <w:rFonts w:ascii="Bahnschrift SemiBold" w:hAnsi="Bahnschrift SemiBold"/>
      </w:rPr>
      <w:t>Inno</w:t>
    </w:r>
    <w:r w:rsidR="00054175" w:rsidRPr="00E13780">
      <w:rPr>
        <w:rFonts w:ascii="Bahnschrift SemiBold" w:hAnsi="Bahnschrift SemiBold"/>
      </w:rPr>
      <w:t>A</w:t>
    </w:r>
    <w:proofErr w:type="spellEnd"/>
    <w:r w:rsidRPr="00E13780">
      <w:rPr>
        <w:rFonts w:ascii="Bahnschrift SemiBold" w:hAnsi="Bahnschrift SemiBold"/>
      </w:rPr>
      <w:t>®</w:t>
    </w:r>
    <w:r w:rsidR="00951030" w:rsidRPr="00E13780">
      <w:rPr>
        <w:rFonts w:ascii="Bahnschrift SemiBold" w:hAnsi="Bahnschrift SemiBold"/>
      </w:rPr>
      <w:t xml:space="preserve"> Système A3</w:t>
    </w:r>
    <w:r w:rsidRPr="00E13780">
      <w:rPr>
        <w:rFonts w:ascii="Bahnschrift SemiBold" w:hAnsi="Bahnschrift SemiBold"/>
      </w:rPr>
      <w:t xml:space="preserve">                                                                                            </w:t>
    </w:r>
    <w:r w:rsidR="00054175" w:rsidRPr="00E13780">
      <w:rPr>
        <w:rFonts w:ascii="Bahnschrift SemiBold" w:hAnsi="Bahnschrift SemiBold"/>
      </w:rPr>
      <w:t>09</w:t>
    </w:r>
    <w:r w:rsidRPr="00E13780">
      <w:rPr>
        <w:rFonts w:ascii="Bahnschrift SemiBold" w:hAnsi="Bahnschrift SemiBold"/>
      </w:rPr>
      <w:t>/</w:t>
    </w:r>
    <w:r w:rsidR="00054175" w:rsidRPr="00E13780">
      <w:rPr>
        <w:rFonts w:ascii="Bahnschrift SemiBold" w:hAnsi="Bahnschrift SemiBold"/>
      </w:rPr>
      <w:t>1</w:t>
    </w:r>
    <w:r w:rsidR="00AD2C2F" w:rsidRPr="00E13780">
      <w:rPr>
        <w:rFonts w:ascii="Bahnschrift SemiBold" w:hAnsi="Bahnschrift SemiBold"/>
      </w:rPr>
      <w:t>1</w:t>
    </w:r>
    <w:r w:rsidRPr="00E13780">
      <w:rPr>
        <w:rFonts w:ascii="Bahnschrift SemiBold" w:hAnsi="Bahnschrift SemiBold"/>
      </w:rPr>
      <w:t>/23</w:t>
    </w:r>
  </w:p>
  <w:p w14:paraId="2E2CEB58" w14:textId="563DCE15" w:rsidR="00D3256F" w:rsidRPr="00D3256F" w:rsidRDefault="00D3256F" w:rsidP="00D3256F">
    <w:pPr>
      <w:pStyle w:val="Pieddepage"/>
      <w:tabs>
        <w:tab w:val="clear" w:pos="4536"/>
        <w:tab w:val="clear" w:pos="9072"/>
        <w:tab w:val="left" w:pos="9639"/>
      </w:tabs>
      <w:spacing w:before="120"/>
      <w:ind w:right="-284"/>
      <w:jc w:val="right"/>
      <w:rPr>
        <w:rFonts w:ascii="Bahnschrift SemiBold" w:hAnsi="Bahnschrift SemiBold"/>
        <w:sz w:val="14"/>
        <w:szCs w:val="14"/>
        <w:lang w:val="en-US"/>
      </w:rPr>
    </w:pPr>
    <w:r w:rsidRPr="00D3256F">
      <w:rPr>
        <w:rFonts w:ascii="Bahnschrift SemiBold" w:hAnsi="Bahnschrift SemiBold"/>
        <w:sz w:val="14"/>
        <w:szCs w:val="14"/>
      </w:rPr>
      <w:t>CCTP-InnoA.A3-</w:t>
    </w:r>
    <w:proofErr w:type="gramStart"/>
    <w:r w:rsidRPr="00D3256F">
      <w:rPr>
        <w:rFonts w:ascii="Bahnschrift SemiBold" w:hAnsi="Bahnschrift SemiBold"/>
        <w:sz w:val="14"/>
        <w:szCs w:val="14"/>
      </w:rPr>
      <w:t>ind.A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8E4AA" w14:textId="77777777" w:rsidR="00BB6670" w:rsidRDefault="00BB6670" w:rsidP="00D768F8">
      <w:pPr>
        <w:spacing w:after="0" w:line="240" w:lineRule="auto"/>
      </w:pPr>
      <w:r>
        <w:separator/>
      </w:r>
    </w:p>
  </w:footnote>
  <w:footnote w:type="continuationSeparator" w:id="0">
    <w:p w14:paraId="02143C1B" w14:textId="77777777" w:rsidR="00BB6670" w:rsidRDefault="00BB6670" w:rsidP="00D7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04669" w14:textId="01659759" w:rsidR="000360FF" w:rsidRPr="000360FF" w:rsidRDefault="000360FF">
    <w:pPr>
      <w:pStyle w:val="En-tte"/>
      <w:rPr>
        <w:rFonts w:ascii="Bahnschrift SemiBold" w:eastAsia="Times New Roman" w:hAnsi="Bahnschrift SemiBold" w:cs="Times New Roman"/>
        <w:b/>
        <w:bCs/>
        <w:i/>
        <w:iCs/>
        <w:color w:val="000000" w:themeColor="text1"/>
        <w:sz w:val="36"/>
        <w:szCs w:val="36"/>
        <w:lang w:eastAsia="fr-FR"/>
      </w:rPr>
    </w:pPr>
    <w:bookmarkStart w:id="1" w:name="_Hlk150432140"/>
    <w:bookmarkStart w:id="2" w:name="_Hlk150432141"/>
    <w:r>
      <w:rPr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anchorId="78CED08D" wp14:editId="7C5753D3">
          <wp:simplePos x="0" y="0"/>
          <wp:positionH relativeFrom="margin">
            <wp:posOffset>0</wp:posOffset>
          </wp:positionH>
          <wp:positionV relativeFrom="paragraph">
            <wp:posOffset>504190</wp:posOffset>
          </wp:positionV>
          <wp:extent cx="5392420" cy="28575"/>
          <wp:effectExtent l="0" t="0" r="0" b="9525"/>
          <wp:wrapNone/>
          <wp:docPr id="1" name="Image 1" descr="Une image contenant Police, texte, capture d’écran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capture d’écran, Graphiqu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54303" r="2443" b="44907"/>
                  <a:stretch/>
                </pic:blipFill>
                <pic:spPr bwMode="auto">
                  <a:xfrm>
                    <a:off x="0" y="0"/>
                    <a:ext cx="5392420" cy="28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0D96F1FA" wp14:editId="441CCE78">
          <wp:simplePos x="0" y="0"/>
          <wp:positionH relativeFrom="column">
            <wp:posOffset>5457825</wp:posOffset>
          </wp:positionH>
          <wp:positionV relativeFrom="paragraph">
            <wp:posOffset>-265430</wp:posOffset>
          </wp:positionV>
          <wp:extent cx="1155065" cy="810260"/>
          <wp:effectExtent l="0" t="0" r="6985" b="8890"/>
          <wp:wrapNone/>
          <wp:docPr id="1747302614" name="Image 1" descr="Une image contenant Police,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302614" name="Image 1" descr="Une image contenant Police, text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FD">
      <w:rPr>
        <w:noProof/>
      </w:rPr>
      <w:t xml:space="preserve"> </w:t>
    </w:r>
    <w:r w:rsidR="00FB04FD">
      <w:rPr>
        <w:noProof/>
      </w:rPr>
      <w:drawing>
        <wp:inline distT="0" distB="0" distL="0" distR="0" wp14:anchorId="218A1C17" wp14:editId="4A6469A8">
          <wp:extent cx="1065600" cy="237600"/>
          <wp:effectExtent l="0" t="0" r="1270" b="0"/>
          <wp:docPr id="1803746368" name="Image 1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46368" name="Image 1" descr="Une image contenant noir, obscurité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02" t="30991" r="7510" b="36359"/>
                  <a:stretch/>
                </pic:blipFill>
                <pic:spPr bwMode="auto">
                  <a:xfrm>
                    <a:off x="0" y="0"/>
                    <a:ext cx="10656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D3F87" w:rsidRPr="00E13780">
      <w:rPr>
        <w:rFonts w:ascii="Bahnschrift SemiBold" w:eastAsia="Times New Roman" w:hAnsi="Bahnschrift SemiBold" w:cs="Times New Roman"/>
        <w:b/>
        <w:bCs/>
        <w:i/>
        <w:iCs/>
        <w:color w:val="000000" w:themeColor="text1"/>
        <w:sz w:val="36"/>
        <w:szCs w:val="36"/>
        <w:lang w:eastAsia="fr-FR"/>
      </w:rPr>
      <w:t xml:space="preserve"> </w:t>
    </w:r>
    <w:r w:rsidR="008D3F87" w:rsidRPr="00FB04FD">
      <w:rPr>
        <w:rFonts w:ascii="Bahnschrift SemiBold" w:eastAsia="Times New Roman" w:hAnsi="Bahnschrift SemiBold" w:cs="Times New Roman"/>
        <w:b/>
        <w:bCs/>
        <w:color w:val="000000" w:themeColor="text1"/>
        <w:sz w:val="36"/>
        <w:szCs w:val="36"/>
        <w:lang w:eastAsia="fr-FR"/>
      </w:rPr>
      <w:t>Système A3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F2058"/>
    <w:multiLevelType w:val="hybridMultilevel"/>
    <w:tmpl w:val="4BBCFF82"/>
    <w:lvl w:ilvl="0" w:tplc="FC389248">
      <w:start w:val="2"/>
      <w:numFmt w:val="bullet"/>
      <w:lvlText w:val="-"/>
      <w:lvlJc w:val="left"/>
      <w:pPr>
        <w:ind w:left="1068" w:hanging="360"/>
      </w:pPr>
      <w:rPr>
        <w:rFonts w:ascii="Daytona Light" w:eastAsiaTheme="minorHAnsi" w:hAnsi="Dayton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74147C"/>
    <w:multiLevelType w:val="hybridMultilevel"/>
    <w:tmpl w:val="AB76518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4076CB1"/>
    <w:multiLevelType w:val="hybridMultilevel"/>
    <w:tmpl w:val="797CF03C"/>
    <w:lvl w:ilvl="0" w:tplc="265A9F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3F47"/>
    <w:multiLevelType w:val="hybridMultilevel"/>
    <w:tmpl w:val="DE46B15C"/>
    <w:lvl w:ilvl="0" w:tplc="620E39B2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9F25FE"/>
    <w:multiLevelType w:val="multilevel"/>
    <w:tmpl w:val="6882C60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6F681E"/>
    <w:multiLevelType w:val="hybridMultilevel"/>
    <w:tmpl w:val="461CF300"/>
    <w:lvl w:ilvl="0" w:tplc="84D2D602">
      <w:start w:val="2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50FFB"/>
    <w:multiLevelType w:val="hybridMultilevel"/>
    <w:tmpl w:val="2A4055A6"/>
    <w:lvl w:ilvl="0" w:tplc="691A76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A76E4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48A"/>
    <w:multiLevelType w:val="hybridMultilevel"/>
    <w:tmpl w:val="AB765186"/>
    <w:lvl w:ilvl="0" w:tplc="536E23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3E823FB"/>
    <w:multiLevelType w:val="hybridMultilevel"/>
    <w:tmpl w:val="038EAAAE"/>
    <w:lvl w:ilvl="0" w:tplc="040C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9" w15:restartNumberingAfterBreak="0">
    <w:nsid w:val="5FFE5C59"/>
    <w:multiLevelType w:val="hybridMultilevel"/>
    <w:tmpl w:val="33408C04"/>
    <w:lvl w:ilvl="0" w:tplc="691A76E4">
      <w:numFmt w:val="bullet"/>
      <w:lvlText w:val="-"/>
      <w:lvlJc w:val="left"/>
      <w:pPr>
        <w:ind w:left="213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639050F0"/>
    <w:multiLevelType w:val="multilevel"/>
    <w:tmpl w:val="9E70D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042A72"/>
    <w:multiLevelType w:val="multilevel"/>
    <w:tmpl w:val="48762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53953F6"/>
    <w:multiLevelType w:val="hybridMultilevel"/>
    <w:tmpl w:val="AB76518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CCC6C40"/>
    <w:multiLevelType w:val="multilevel"/>
    <w:tmpl w:val="5FC8F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8C30C9"/>
    <w:multiLevelType w:val="multilevel"/>
    <w:tmpl w:val="AD901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 w16cid:durableId="713165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122949">
    <w:abstractNumId w:val="6"/>
  </w:num>
  <w:num w:numId="3" w16cid:durableId="206307918">
    <w:abstractNumId w:val="5"/>
  </w:num>
  <w:num w:numId="4" w16cid:durableId="1117872221">
    <w:abstractNumId w:val="4"/>
  </w:num>
  <w:num w:numId="5" w16cid:durableId="1989935821">
    <w:abstractNumId w:val="14"/>
  </w:num>
  <w:num w:numId="6" w16cid:durableId="525796262">
    <w:abstractNumId w:val="13"/>
  </w:num>
  <w:num w:numId="7" w16cid:durableId="1771386498">
    <w:abstractNumId w:val="11"/>
  </w:num>
  <w:num w:numId="8" w16cid:durableId="1637418608">
    <w:abstractNumId w:val="10"/>
  </w:num>
  <w:num w:numId="9" w16cid:durableId="503323804">
    <w:abstractNumId w:val="8"/>
  </w:num>
  <w:num w:numId="10" w16cid:durableId="636111318">
    <w:abstractNumId w:val="9"/>
  </w:num>
  <w:num w:numId="11" w16cid:durableId="484467952">
    <w:abstractNumId w:val="7"/>
  </w:num>
  <w:num w:numId="12" w16cid:durableId="111091927">
    <w:abstractNumId w:val="1"/>
  </w:num>
  <w:num w:numId="13" w16cid:durableId="321810926">
    <w:abstractNumId w:val="0"/>
  </w:num>
  <w:num w:numId="14" w16cid:durableId="1458648521">
    <w:abstractNumId w:val="12"/>
  </w:num>
  <w:num w:numId="15" w16cid:durableId="1058279512">
    <w:abstractNumId w:val="3"/>
  </w:num>
  <w:num w:numId="16" w16cid:durableId="417603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2D"/>
    <w:rsid w:val="00035C50"/>
    <w:rsid w:val="000360FF"/>
    <w:rsid w:val="00044D0C"/>
    <w:rsid w:val="00054175"/>
    <w:rsid w:val="000676CF"/>
    <w:rsid w:val="0007233D"/>
    <w:rsid w:val="0009479F"/>
    <w:rsid w:val="000C278F"/>
    <w:rsid w:val="000D7999"/>
    <w:rsid w:val="000F2168"/>
    <w:rsid w:val="00124D05"/>
    <w:rsid w:val="00160AF5"/>
    <w:rsid w:val="00215C09"/>
    <w:rsid w:val="0022148B"/>
    <w:rsid w:val="0023460F"/>
    <w:rsid w:val="00281A01"/>
    <w:rsid w:val="00284D29"/>
    <w:rsid w:val="002A594F"/>
    <w:rsid w:val="002C1D59"/>
    <w:rsid w:val="002C1F93"/>
    <w:rsid w:val="002C6FFF"/>
    <w:rsid w:val="002C729C"/>
    <w:rsid w:val="002D11F2"/>
    <w:rsid w:val="003017EB"/>
    <w:rsid w:val="00324911"/>
    <w:rsid w:val="003512E0"/>
    <w:rsid w:val="00356F8C"/>
    <w:rsid w:val="0037412D"/>
    <w:rsid w:val="00374941"/>
    <w:rsid w:val="003866FC"/>
    <w:rsid w:val="00393AF8"/>
    <w:rsid w:val="00394AE5"/>
    <w:rsid w:val="003A16FF"/>
    <w:rsid w:val="003A178C"/>
    <w:rsid w:val="003E2DE8"/>
    <w:rsid w:val="003F3FAD"/>
    <w:rsid w:val="00450C1F"/>
    <w:rsid w:val="00492447"/>
    <w:rsid w:val="004A11F6"/>
    <w:rsid w:val="004A2614"/>
    <w:rsid w:val="004A4C08"/>
    <w:rsid w:val="004D39EB"/>
    <w:rsid w:val="004D44BE"/>
    <w:rsid w:val="0054577E"/>
    <w:rsid w:val="005742EE"/>
    <w:rsid w:val="005943DD"/>
    <w:rsid w:val="005963D9"/>
    <w:rsid w:val="005968B0"/>
    <w:rsid w:val="005A767D"/>
    <w:rsid w:val="005D7B8B"/>
    <w:rsid w:val="005F7BCA"/>
    <w:rsid w:val="00614363"/>
    <w:rsid w:val="00653ED6"/>
    <w:rsid w:val="006D3B5F"/>
    <w:rsid w:val="006D4660"/>
    <w:rsid w:val="006F4A0E"/>
    <w:rsid w:val="007062E9"/>
    <w:rsid w:val="00745890"/>
    <w:rsid w:val="0077033F"/>
    <w:rsid w:val="007709C8"/>
    <w:rsid w:val="007B1042"/>
    <w:rsid w:val="007C0840"/>
    <w:rsid w:val="007D4F4F"/>
    <w:rsid w:val="00806C2F"/>
    <w:rsid w:val="00832591"/>
    <w:rsid w:val="00837E05"/>
    <w:rsid w:val="00845787"/>
    <w:rsid w:val="00870FE7"/>
    <w:rsid w:val="0088085C"/>
    <w:rsid w:val="00890D45"/>
    <w:rsid w:val="008A545F"/>
    <w:rsid w:val="008D3F87"/>
    <w:rsid w:val="008F2565"/>
    <w:rsid w:val="008F7585"/>
    <w:rsid w:val="00945506"/>
    <w:rsid w:val="00951030"/>
    <w:rsid w:val="00973F5F"/>
    <w:rsid w:val="00981D52"/>
    <w:rsid w:val="00993979"/>
    <w:rsid w:val="009D0481"/>
    <w:rsid w:val="009D7A96"/>
    <w:rsid w:val="009E25C5"/>
    <w:rsid w:val="009E443D"/>
    <w:rsid w:val="00A240EE"/>
    <w:rsid w:val="00A656CF"/>
    <w:rsid w:val="00A75C68"/>
    <w:rsid w:val="00AB58EE"/>
    <w:rsid w:val="00AD2C2F"/>
    <w:rsid w:val="00AF5860"/>
    <w:rsid w:val="00B261C7"/>
    <w:rsid w:val="00B366AF"/>
    <w:rsid w:val="00B45B86"/>
    <w:rsid w:val="00B5442F"/>
    <w:rsid w:val="00B72352"/>
    <w:rsid w:val="00B8361D"/>
    <w:rsid w:val="00BB6670"/>
    <w:rsid w:val="00BB6DF1"/>
    <w:rsid w:val="00BD7101"/>
    <w:rsid w:val="00C40CDF"/>
    <w:rsid w:val="00C419ED"/>
    <w:rsid w:val="00C65DC0"/>
    <w:rsid w:val="00C71E0F"/>
    <w:rsid w:val="00C8230A"/>
    <w:rsid w:val="00CA099C"/>
    <w:rsid w:val="00CE7382"/>
    <w:rsid w:val="00CE7B49"/>
    <w:rsid w:val="00CF24FE"/>
    <w:rsid w:val="00D02671"/>
    <w:rsid w:val="00D14AB8"/>
    <w:rsid w:val="00D26593"/>
    <w:rsid w:val="00D3256F"/>
    <w:rsid w:val="00D37377"/>
    <w:rsid w:val="00D401E9"/>
    <w:rsid w:val="00D46280"/>
    <w:rsid w:val="00D63A9E"/>
    <w:rsid w:val="00D768F8"/>
    <w:rsid w:val="00D80883"/>
    <w:rsid w:val="00DC2A36"/>
    <w:rsid w:val="00DE75F1"/>
    <w:rsid w:val="00DF2117"/>
    <w:rsid w:val="00E13780"/>
    <w:rsid w:val="00E16ACA"/>
    <w:rsid w:val="00E22CEF"/>
    <w:rsid w:val="00E42D9C"/>
    <w:rsid w:val="00E962FE"/>
    <w:rsid w:val="00EC0E6D"/>
    <w:rsid w:val="00EE6EBC"/>
    <w:rsid w:val="00F0781B"/>
    <w:rsid w:val="00F15A0E"/>
    <w:rsid w:val="00F237AC"/>
    <w:rsid w:val="00F72464"/>
    <w:rsid w:val="00F75F4B"/>
    <w:rsid w:val="00FB04FD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93CB9"/>
  <w15:chartTrackingRefBased/>
  <w15:docId w15:val="{C660C708-3285-492C-9077-D3A5334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2D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7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12D"/>
    <w:rPr>
      <w:kern w:val="0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37412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7412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37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8F8"/>
    <w:rPr>
      <w:kern w:val="0"/>
      <w14:ligatures w14:val="none"/>
    </w:rPr>
  </w:style>
  <w:style w:type="table" w:styleId="Grilledutableau">
    <w:name w:val="Table Grid"/>
    <w:basedOn w:val="TableauNormal"/>
    <w:uiPriority w:val="39"/>
    <w:rsid w:val="00D2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SANTOS</dc:creator>
  <cp:keywords/>
  <dc:description/>
  <cp:lastModifiedBy>David SANTOS</cp:lastModifiedBy>
  <cp:revision>6</cp:revision>
  <cp:lastPrinted>2023-11-10T11:12:00Z</cp:lastPrinted>
  <dcterms:created xsi:type="dcterms:W3CDTF">2024-04-09T06:36:00Z</dcterms:created>
  <dcterms:modified xsi:type="dcterms:W3CDTF">2024-05-16T15:00:00Z</dcterms:modified>
</cp:coreProperties>
</file>